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23B1" w:rsidRDefault="005F23B1" w:rsidP="005F23B1">
      <w:pPr>
        <w:jc w:val="center"/>
        <w:rPr>
          <w:b/>
          <w:sz w:val="30"/>
          <w:szCs w:val="30"/>
        </w:rPr>
      </w:pPr>
      <w:r w:rsidRPr="005F23B1">
        <w:rPr>
          <w:rFonts w:hint="eastAsia"/>
          <w:b/>
          <w:sz w:val="30"/>
          <w:szCs w:val="30"/>
        </w:rPr>
        <w:t>APP</w:t>
      </w:r>
      <w:r w:rsidRPr="005F23B1">
        <w:rPr>
          <w:rFonts w:hint="eastAsia"/>
          <w:b/>
          <w:sz w:val="30"/>
          <w:szCs w:val="30"/>
        </w:rPr>
        <w:t>支付宝支付申请与配置</w:t>
      </w:r>
    </w:p>
    <w:p w:rsidR="005F23B1" w:rsidRDefault="005F23B1" w:rsidP="005F23B1">
      <w:pPr>
        <w:jc w:val="right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——全社通技术团队</w:t>
      </w:r>
    </w:p>
    <w:p w:rsidR="005F23B1" w:rsidRDefault="005F23B1" w:rsidP="005F23B1">
      <w:pPr>
        <w:jc w:val="right"/>
        <w:rPr>
          <w:b/>
          <w:sz w:val="30"/>
          <w:szCs w:val="30"/>
        </w:rPr>
      </w:pPr>
    </w:p>
    <w:p w:rsidR="005F23B1" w:rsidRDefault="005F23B1" w:rsidP="005F23B1"/>
    <w:p w:rsidR="005F23B1" w:rsidRDefault="005F23B1" w:rsidP="005F23B1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（一）</w:t>
      </w:r>
      <w:r w:rsidRPr="005F23B1">
        <w:rPr>
          <w:rFonts w:hint="eastAsia"/>
          <w:b/>
          <w:sz w:val="24"/>
          <w:szCs w:val="24"/>
        </w:rPr>
        <w:t>开通开发者账户并创建应用</w:t>
      </w:r>
    </w:p>
    <w:p w:rsidR="005F23B1" w:rsidRPr="005F23B1" w:rsidRDefault="005F23B1" w:rsidP="005F23B1">
      <w:pPr>
        <w:jc w:val="center"/>
        <w:rPr>
          <w:b/>
          <w:sz w:val="24"/>
          <w:szCs w:val="24"/>
        </w:rPr>
      </w:pPr>
    </w:p>
    <w:p w:rsidR="003F605D" w:rsidRPr="005F23B1" w:rsidRDefault="005F23B1" w:rsidP="005F23B1">
      <w:r>
        <w:rPr>
          <w:rFonts w:hint="eastAsia"/>
        </w:rPr>
        <w:t>1</w:t>
      </w:r>
      <w:r>
        <w:rPr>
          <w:rFonts w:hint="eastAsia"/>
        </w:rPr>
        <w:t>、登陆蚂蚁金服开放平台。网址：</w:t>
      </w:r>
      <w:r w:rsidRPr="0036069A">
        <w:t>https://openhome.alipay.com</w:t>
      </w:r>
    </w:p>
    <w:p w:rsidR="005F23B1" w:rsidRDefault="005F23B1">
      <w:r w:rsidRPr="005F23B1">
        <w:rPr>
          <w:noProof/>
        </w:rPr>
        <w:drawing>
          <wp:inline distT="0" distB="0" distL="0" distR="0">
            <wp:extent cx="5270500" cy="3470910"/>
            <wp:effectExtent l="0" t="0" r="12700" b="889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7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683" w:rsidRPr="005F23B1" w:rsidRDefault="005F23B1">
      <w:r>
        <w:rPr>
          <w:rFonts w:hint="eastAsia"/>
        </w:rPr>
        <w:t>2</w:t>
      </w:r>
      <w:r>
        <w:rPr>
          <w:rFonts w:hint="eastAsia"/>
        </w:rPr>
        <w:t>、使用企业支付宝账户登录，点击管理中心，点击创建应用按钮。</w:t>
      </w:r>
    </w:p>
    <w:p w:rsidR="00657683" w:rsidRDefault="00657683">
      <w:r>
        <w:rPr>
          <w:noProof/>
        </w:rPr>
        <w:drawing>
          <wp:inline distT="0" distB="0" distL="0" distR="0">
            <wp:extent cx="5274310" cy="221353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B1" w:rsidRDefault="005F23B1" w:rsidP="005F23B1">
      <w:r>
        <w:rPr>
          <w:rFonts w:hint="eastAsia"/>
        </w:rPr>
        <w:t>按照提示的要求进行以下步骤：</w:t>
      </w:r>
    </w:p>
    <w:p w:rsidR="005F23B1" w:rsidRDefault="005F23B1" w:rsidP="005F23B1">
      <w:r>
        <w:rPr>
          <w:rFonts w:hint="eastAsia"/>
        </w:rPr>
        <w:t>填写应用名称：</w:t>
      </w:r>
    </w:p>
    <w:p w:rsidR="005F23B1" w:rsidRDefault="005F23B1" w:rsidP="005F23B1">
      <w:r w:rsidRPr="0036069A">
        <w:rPr>
          <w:noProof/>
        </w:rPr>
        <w:lastRenderedPageBreak/>
        <w:drawing>
          <wp:inline distT="0" distB="0" distL="0" distR="0">
            <wp:extent cx="5270500" cy="2516505"/>
            <wp:effectExtent l="0" t="0" r="12700" b="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B1" w:rsidRDefault="005F23B1" w:rsidP="005F23B1">
      <w:r>
        <w:rPr>
          <w:rFonts w:hint="eastAsia"/>
        </w:rPr>
        <w:t>上传图标及应用说明。</w:t>
      </w:r>
    </w:p>
    <w:p w:rsidR="005F23B1" w:rsidRDefault="005F23B1" w:rsidP="005F23B1">
      <w:r w:rsidRPr="0036069A">
        <w:rPr>
          <w:noProof/>
        </w:rPr>
        <w:drawing>
          <wp:inline distT="0" distB="0" distL="0" distR="0">
            <wp:extent cx="5270500" cy="3188970"/>
            <wp:effectExtent l="0" t="0" r="12700" b="1143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3B1" w:rsidRDefault="00DB0FFD" w:rsidP="005F23B1">
      <w:r>
        <w:rPr>
          <w:rFonts w:hint="eastAsia"/>
        </w:rPr>
        <w:t>点击“功能信息”选择需要申请的功能</w:t>
      </w:r>
      <w:r w:rsidR="005F23B1">
        <w:rPr>
          <w:rFonts w:hint="eastAsia"/>
        </w:rPr>
        <w:t>“</w:t>
      </w:r>
      <w:r w:rsidR="005F23B1">
        <w:rPr>
          <w:rFonts w:hint="eastAsia"/>
        </w:rPr>
        <w:t>APP</w:t>
      </w:r>
      <w:r w:rsidR="005F23B1">
        <w:rPr>
          <w:rFonts w:hint="eastAsia"/>
        </w:rPr>
        <w:t>支付”</w:t>
      </w:r>
    </w:p>
    <w:p w:rsidR="005F23B1" w:rsidRDefault="005F23B1">
      <w:r>
        <w:rPr>
          <w:rFonts w:hint="eastAsia"/>
        </w:rPr>
        <w:t>3</w:t>
      </w:r>
      <w:r>
        <w:rPr>
          <w:rFonts w:hint="eastAsia"/>
        </w:rPr>
        <w:t>、创建完成之后，点击我的应用，查看应用，点击添加功能。</w:t>
      </w:r>
    </w:p>
    <w:p w:rsidR="005F23B1" w:rsidRDefault="005F23B1">
      <w:r w:rsidRPr="005F23B1">
        <w:rPr>
          <w:noProof/>
        </w:rPr>
        <w:drawing>
          <wp:inline distT="0" distB="0" distL="0" distR="0">
            <wp:extent cx="5274310" cy="2176727"/>
            <wp:effectExtent l="19050" t="0" r="254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6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B1" w:rsidRPr="005F23B1" w:rsidRDefault="005F23B1">
      <w:r>
        <w:rPr>
          <w:rFonts w:hint="eastAsia"/>
        </w:rPr>
        <w:lastRenderedPageBreak/>
        <w:t>添加支付宝</w:t>
      </w:r>
      <w:r>
        <w:rPr>
          <w:rFonts w:hint="eastAsia"/>
        </w:rPr>
        <w:t>APP</w:t>
      </w:r>
      <w:r>
        <w:rPr>
          <w:rFonts w:hint="eastAsia"/>
        </w:rPr>
        <w:t>支付</w:t>
      </w:r>
    </w:p>
    <w:p w:rsidR="00163D21" w:rsidRDefault="005F23B1">
      <w:r w:rsidRPr="005F23B1">
        <w:rPr>
          <w:noProof/>
        </w:rPr>
        <w:drawing>
          <wp:inline distT="0" distB="0" distL="0" distR="0">
            <wp:extent cx="5274310" cy="2163364"/>
            <wp:effectExtent l="19050" t="0" r="2540" b="0"/>
            <wp:docPr id="1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3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23B1" w:rsidRDefault="005F23B1">
      <w:r w:rsidRPr="005F23B1">
        <w:rPr>
          <w:noProof/>
        </w:rPr>
        <w:drawing>
          <wp:inline distT="0" distB="0" distL="0" distR="0">
            <wp:extent cx="5274310" cy="1567033"/>
            <wp:effectExtent l="19050" t="0" r="2540" b="0"/>
            <wp:docPr id="1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67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D21" w:rsidRDefault="00D9452F">
      <w:r>
        <w:rPr>
          <w:rFonts w:hint="eastAsia"/>
        </w:rPr>
        <w:t>4</w:t>
      </w:r>
      <w:r>
        <w:rPr>
          <w:rFonts w:hint="eastAsia"/>
        </w:rPr>
        <w:t>、添加完成之后申请应用上线，</w:t>
      </w:r>
    </w:p>
    <w:p w:rsidR="00D9452F" w:rsidRDefault="00D9452F">
      <w:r w:rsidRPr="00D9452F">
        <w:rPr>
          <w:noProof/>
        </w:rPr>
        <w:drawing>
          <wp:inline distT="0" distB="0" distL="0" distR="0">
            <wp:extent cx="5274310" cy="1942625"/>
            <wp:effectExtent l="19050" t="0" r="2540" b="0"/>
            <wp:docPr id="1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F" w:rsidRDefault="00D9452F">
      <w:r>
        <w:rPr>
          <w:rFonts w:hint="eastAsia"/>
        </w:rPr>
        <w:t>填写相关信息，应用说明文档样例在本文档附件中，可根据情况适当修改</w:t>
      </w:r>
      <w:r w:rsidR="00DB0FFD">
        <w:rPr>
          <w:rFonts w:hint="eastAsia"/>
        </w:rPr>
        <w:t>（例如应用名称、说明等）</w:t>
      </w:r>
      <w:r>
        <w:rPr>
          <w:rFonts w:hint="eastAsia"/>
        </w:rPr>
        <w:t>。</w:t>
      </w:r>
    </w:p>
    <w:p w:rsidR="00D9452F" w:rsidRDefault="00D9452F">
      <w:r w:rsidRPr="00D9452F">
        <w:rPr>
          <w:noProof/>
        </w:rPr>
        <w:drawing>
          <wp:inline distT="0" distB="0" distL="0" distR="0">
            <wp:extent cx="5271027" cy="2267712"/>
            <wp:effectExtent l="19050" t="0" r="5823" b="0"/>
            <wp:docPr id="20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6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F" w:rsidRDefault="00D9452F" w:rsidP="00D9452F">
      <w:r>
        <w:rPr>
          <w:noProof/>
        </w:rPr>
        <w:lastRenderedPageBreak/>
        <w:drawing>
          <wp:inline distT="0" distB="0" distL="0" distR="0">
            <wp:extent cx="5274310" cy="2065023"/>
            <wp:effectExtent l="19050" t="0" r="2540" b="0"/>
            <wp:docPr id="21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65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F" w:rsidRPr="00D9452F" w:rsidRDefault="00D9452F" w:rsidP="00D9452F">
      <w:r>
        <w:rPr>
          <w:rFonts w:hint="eastAsia"/>
        </w:rPr>
        <w:t>注意上线时有可能出现未通过情况，修正重新上线即可。</w:t>
      </w:r>
    </w:p>
    <w:p w:rsidR="00D9452F" w:rsidRPr="0013609B" w:rsidRDefault="00D9452F" w:rsidP="00D9452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175987" cy="1674914"/>
            <wp:effectExtent l="19050" t="0" r="5613" b="0"/>
            <wp:docPr id="23" name="图片 1" descr="F:\QQ HuanChun\719508478\Image\C2C\)%D%RR(6DDVBNLJ6W7(6$V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Q HuanChun\719508478\Image\C2C\)%D%RR(6DDVBNLJ6W7(6$V5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05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F" w:rsidRPr="00A06C18" w:rsidRDefault="00D9452F" w:rsidP="00D9452F">
      <w:pPr>
        <w:rPr>
          <w:color w:val="FF0000"/>
        </w:rPr>
      </w:pPr>
      <w:r>
        <w:rPr>
          <w:rFonts w:hint="eastAsia"/>
        </w:rPr>
        <w:t>应用上线成功之后，在应用详情里面将拿到配置支付的关键信息：</w:t>
      </w:r>
      <w:r w:rsidRPr="00A06C18">
        <w:rPr>
          <w:rFonts w:hint="eastAsia"/>
          <w:b/>
          <w:color w:val="FF0000"/>
        </w:rPr>
        <w:t>应用</w:t>
      </w:r>
      <w:r w:rsidRPr="00A06C18">
        <w:rPr>
          <w:rFonts w:hint="eastAsia"/>
          <w:b/>
          <w:color w:val="FF0000"/>
        </w:rPr>
        <w:t>APPID</w:t>
      </w:r>
      <w:r w:rsidRPr="00A06C18">
        <w:rPr>
          <w:rFonts w:hint="eastAsia"/>
          <w:b/>
          <w:color w:val="FF0000"/>
        </w:rPr>
        <w:t>、合作伙伴身份</w:t>
      </w:r>
      <w:r w:rsidRPr="00A06C18">
        <w:rPr>
          <w:rFonts w:hint="eastAsia"/>
          <w:b/>
          <w:color w:val="FF0000"/>
        </w:rPr>
        <w:t>PID</w:t>
      </w:r>
      <w:r w:rsidR="00D90B74" w:rsidRPr="00A06C18">
        <w:rPr>
          <w:rFonts w:hint="eastAsia"/>
          <w:b/>
          <w:color w:val="FF0000"/>
        </w:rPr>
        <w:t>、合作伙伴密钥</w:t>
      </w:r>
      <w:r w:rsidR="00F66FC9" w:rsidRPr="00A06C18">
        <w:rPr>
          <w:rFonts w:hint="eastAsia"/>
          <w:b/>
          <w:color w:val="FF0000"/>
        </w:rPr>
        <w:t>。</w:t>
      </w:r>
    </w:p>
    <w:p w:rsidR="00D9452F" w:rsidRDefault="00D9452F" w:rsidP="00D9452F">
      <w:r w:rsidRPr="00D9452F">
        <w:rPr>
          <w:noProof/>
        </w:rPr>
        <w:drawing>
          <wp:inline distT="0" distB="0" distL="0" distR="0">
            <wp:extent cx="5274310" cy="1686875"/>
            <wp:effectExtent l="19050" t="0" r="254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F" w:rsidRPr="00D9452F" w:rsidRDefault="00D9452F" w:rsidP="00D9452F">
      <w:r w:rsidRPr="00D9452F">
        <w:rPr>
          <w:noProof/>
        </w:rPr>
        <w:drawing>
          <wp:inline distT="0" distB="0" distL="0" distR="0">
            <wp:extent cx="5274310" cy="2404100"/>
            <wp:effectExtent l="19050" t="0" r="2540" b="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52F" w:rsidRDefault="00D218BC">
      <w:r>
        <w:rPr>
          <w:rFonts w:hint="eastAsia"/>
        </w:rPr>
        <w:lastRenderedPageBreak/>
        <w:t>5</w:t>
      </w:r>
      <w:r w:rsidR="00A06C18">
        <w:rPr>
          <w:rFonts w:hint="eastAsia"/>
        </w:rPr>
        <w:t>、使用者签约，点击使用者管理，</w:t>
      </w:r>
      <w:r>
        <w:rPr>
          <w:rFonts w:hint="eastAsia"/>
        </w:rPr>
        <w:t>签约管理。（</w:t>
      </w:r>
      <w:r w:rsidR="00A06C18" w:rsidRPr="00D218BC">
        <w:rPr>
          <w:rFonts w:hint="eastAsia"/>
          <w:color w:val="808080" w:themeColor="background1" w:themeShade="80"/>
        </w:rPr>
        <w:t>一般情况下公司的企业支付宝会在该列表中，如需其他企业支付宝</w:t>
      </w:r>
      <w:r w:rsidRPr="00D218BC">
        <w:rPr>
          <w:rFonts w:hint="eastAsia"/>
          <w:color w:val="808080" w:themeColor="background1" w:themeShade="80"/>
        </w:rPr>
        <w:t>使用该支付功能，需额外添加使用者，这里不做扩展讨论。</w:t>
      </w:r>
      <w:r>
        <w:rPr>
          <w:rFonts w:hint="eastAsia"/>
          <w:color w:val="808080" w:themeColor="background1" w:themeShade="80"/>
        </w:rPr>
        <w:t>）</w:t>
      </w:r>
    </w:p>
    <w:p w:rsidR="00D9452F" w:rsidRDefault="00A06C18">
      <w:r w:rsidRPr="00A06C18">
        <w:rPr>
          <w:noProof/>
        </w:rPr>
        <w:drawing>
          <wp:inline distT="0" distB="0" distL="0" distR="0">
            <wp:extent cx="5274310" cy="2112487"/>
            <wp:effectExtent l="19050" t="0" r="2540" b="0"/>
            <wp:docPr id="27" name="图片 1" descr="F:\QQ HuanChun\719508478\Image\C2C\EHBO63[)QPT2E)D3M[4@O_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QQ HuanChun\719508478\Image\C2C\EHBO63[)QPT2E)D3M[4@O_E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12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BC" w:rsidRDefault="00D218BC" w:rsidP="00D218BC">
      <w:pPr>
        <w:pStyle w:val="a9"/>
        <w:shd w:val="clear" w:color="auto" w:fill="FFFFFF"/>
        <w:wordWrap w:val="0"/>
        <w:spacing w:before="0" w:beforeAutospacing="0" w:after="0" w:afterAutospacing="0" w:line="230" w:lineRule="atLeast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D218B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点击立即签约完成签约：</w:t>
      </w:r>
    </w:p>
    <w:p w:rsidR="004C5051" w:rsidRPr="00D218BC" w:rsidRDefault="004C5051" w:rsidP="00D218BC">
      <w:pPr>
        <w:pStyle w:val="a9"/>
        <w:shd w:val="clear" w:color="auto" w:fill="FFFFFF"/>
        <w:wordWrap w:val="0"/>
        <w:spacing w:before="0" w:beforeAutospacing="0" w:after="0" w:afterAutospacing="0" w:line="230" w:lineRule="atLeast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4C5051">
        <w:rPr>
          <w:rFonts w:asciiTheme="minorHAnsi" w:eastAsiaTheme="minorEastAsia" w:hAnsiTheme="minorHAnsi" w:cstheme="minorBidi"/>
          <w:noProof/>
          <w:kern w:val="2"/>
          <w:sz w:val="21"/>
          <w:szCs w:val="22"/>
        </w:rPr>
        <w:drawing>
          <wp:inline distT="0" distB="0" distL="0" distR="0">
            <wp:extent cx="5270500" cy="2233930"/>
            <wp:effectExtent l="0" t="0" r="12700" b="1270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8BC" w:rsidRPr="00D218BC" w:rsidRDefault="00D218BC" w:rsidP="00D218BC">
      <w:pPr>
        <w:pStyle w:val="a9"/>
        <w:shd w:val="clear" w:color="auto" w:fill="FFFFFF"/>
        <w:wordWrap w:val="0"/>
        <w:spacing w:before="0" w:beforeAutospacing="0" w:after="0" w:afterAutospacing="0" w:line="230" w:lineRule="atLeast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D218BC">
        <w:rPr>
          <w:rFonts w:asciiTheme="minorHAnsi" w:eastAsiaTheme="minorEastAsia" w:hAnsiTheme="minorHAnsi" w:cstheme="minorBidi"/>
          <w:b/>
          <w:bCs/>
          <w:noProof/>
          <w:kern w:val="2"/>
          <w:sz w:val="21"/>
          <w:szCs w:val="22"/>
        </w:rPr>
        <w:drawing>
          <wp:inline distT="0" distB="0" distL="0" distR="0">
            <wp:extent cx="5274310" cy="3017386"/>
            <wp:effectExtent l="19050" t="0" r="2540" b="0"/>
            <wp:docPr id="32" name="图片 5" descr="F:\QQ HuanChun\719508478\Image\C2C\[_2F7~XTO%V5PYAL]W}5$[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QQ HuanChun\719508478\Image\C2C\[_2F7~XTO%V5PYAL]W}5$[9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1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18BC" w:rsidRDefault="00D218BC" w:rsidP="00D218BC">
      <w:pPr>
        <w:pStyle w:val="a9"/>
        <w:shd w:val="clear" w:color="auto" w:fill="FFFFFF"/>
        <w:wordWrap w:val="0"/>
        <w:spacing w:before="0" w:beforeAutospacing="0" w:after="0" w:afterAutospacing="0" w:line="230" w:lineRule="atLeast"/>
        <w:textAlignment w:val="baseline"/>
        <w:rPr>
          <w:rFonts w:asciiTheme="minorHAnsi" w:eastAsiaTheme="minorEastAsia" w:hAnsiTheme="minorHAnsi" w:cstheme="minorBidi"/>
          <w:kern w:val="2"/>
          <w:sz w:val="21"/>
          <w:szCs w:val="22"/>
        </w:rPr>
      </w:pPr>
      <w:r w:rsidRPr="00D218BC"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流程与申请</w:t>
      </w:r>
      <w:r>
        <w:rPr>
          <w:rFonts w:asciiTheme="minorHAnsi" w:eastAsiaTheme="minorEastAsia" w:hAnsiTheme="minorHAnsi" w:cstheme="minorBidi" w:hint="eastAsia"/>
          <w:kern w:val="2"/>
          <w:sz w:val="21"/>
          <w:szCs w:val="22"/>
        </w:rPr>
        <w:t>支付宝企业账户类似，按步骤走完即可。</w:t>
      </w:r>
    </w:p>
    <w:p w:rsidR="004C5051" w:rsidRPr="004C5051" w:rsidRDefault="004C5051" w:rsidP="00D218BC">
      <w:pPr>
        <w:pStyle w:val="a9"/>
        <w:shd w:val="clear" w:color="auto" w:fill="FFFFFF"/>
        <w:wordWrap w:val="0"/>
        <w:spacing w:before="0" w:beforeAutospacing="0" w:after="0" w:afterAutospacing="0" w:line="230" w:lineRule="atLeast"/>
        <w:textAlignment w:val="baseline"/>
        <w:rPr>
          <w:rFonts w:asciiTheme="minorHAnsi" w:eastAsiaTheme="minorEastAsia" w:hAnsiTheme="minorHAnsi" w:cstheme="minorBidi"/>
          <w:b/>
          <w:color w:val="FF0000"/>
          <w:kern w:val="2"/>
          <w:sz w:val="21"/>
          <w:szCs w:val="22"/>
        </w:rPr>
      </w:pPr>
      <w:r w:rsidRPr="004C5051">
        <w:rPr>
          <w:rFonts w:asciiTheme="minorHAnsi" w:eastAsiaTheme="minorEastAsia" w:hAnsiTheme="minorHAnsi" w:cstheme="minorBidi" w:hint="eastAsia"/>
          <w:b/>
          <w:color w:val="FF0000"/>
          <w:kern w:val="2"/>
          <w:sz w:val="21"/>
          <w:szCs w:val="22"/>
        </w:rPr>
        <w:t>以上所有流程走完之后就可以打开全社通管理后台进行支付宝</w:t>
      </w:r>
      <w:r w:rsidRPr="004C5051">
        <w:rPr>
          <w:rFonts w:asciiTheme="minorHAnsi" w:eastAsiaTheme="minorEastAsia" w:hAnsiTheme="minorHAnsi" w:cstheme="minorBidi" w:hint="eastAsia"/>
          <w:b/>
          <w:color w:val="FF0000"/>
          <w:kern w:val="2"/>
          <w:sz w:val="21"/>
          <w:szCs w:val="22"/>
        </w:rPr>
        <w:t>APP</w:t>
      </w:r>
      <w:r w:rsidRPr="004C5051">
        <w:rPr>
          <w:rFonts w:asciiTheme="minorHAnsi" w:eastAsiaTheme="minorEastAsia" w:hAnsiTheme="minorHAnsi" w:cstheme="minorBidi" w:hint="eastAsia"/>
          <w:b/>
          <w:color w:val="FF0000"/>
          <w:kern w:val="2"/>
          <w:sz w:val="21"/>
          <w:szCs w:val="22"/>
        </w:rPr>
        <w:t>支付配置了。</w:t>
      </w:r>
    </w:p>
    <w:p w:rsidR="00172AAB" w:rsidRDefault="00172AAB" w:rsidP="00172AAB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（二）全社通后台配置及密钥上传</w:t>
      </w:r>
    </w:p>
    <w:p w:rsidR="00172AAB" w:rsidRDefault="00172AAB" w:rsidP="00172AAB">
      <w:pPr>
        <w:jc w:val="center"/>
        <w:rPr>
          <w:b/>
          <w:sz w:val="24"/>
          <w:szCs w:val="24"/>
        </w:rPr>
      </w:pPr>
    </w:p>
    <w:p w:rsidR="00172AAB" w:rsidRPr="004C5051" w:rsidRDefault="00172AAB" w:rsidP="00172AAB">
      <w:r>
        <w:rPr>
          <w:rFonts w:hint="eastAsia"/>
        </w:rPr>
        <w:t>1</w:t>
      </w:r>
      <w:r>
        <w:rPr>
          <w:rFonts w:hint="eastAsia"/>
        </w:rPr>
        <w:t>、进入全社通后台管理</w:t>
      </w:r>
      <w:r>
        <w:rPr>
          <w:rFonts w:hint="eastAsia"/>
        </w:rPr>
        <w:t>=</w:t>
      </w:r>
      <w:r>
        <w:rPr>
          <w:rFonts w:hint="eastAsia"/>
        </w:rPr>
        <w:t>》第三方支付管理</w:t>
      </w:r>
      <w:r>
        <w:rPr>
          <w:rFonts w:hint="eastAsia"/>
        </w:rPr>
        <w:t>=</w:t>
      </w:r>
      <w:r>
        <w:rPr>
          <w:rFonts w:hint="eastAsia"/>
        </w:rPr>
        <w:t>》点击支付宝手机网站支付。</w:t>
      </w:r>
    </w:p>
    <w:p w:rsidR="00172AAB" w:rsidRPr="004C5051" w:rsidRDefault="00172AAB" w:rsidP="00172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1620100"/>
            <wp:effectExtent l="19050" t="0" r="2540" b="0"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AB" w:rsidRDefault="00172AAB" w:rsidP="00172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点击勾选已申请移动应用支付。</w:t>
      </w:r>
    </w:p>
    <w:p w:rsidR="00172AAB" w:rsidRDefault="00172AAB" w:rsidP="00172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310" cy="3196369"/>
            <wp:effectExtent l="19050" t="0" r="2540" b="0"/>
            <wp:docPr id="3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96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AB" w:rsidRPr="00C868C7" w:rsidRDefault="00172AAB" w:rsidP="00172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将申请的APPID及商户PID（合作者伙伴PID）填写，产品销售码一般默认（</w:t>
      </w:r>
      <w:r w:rsidRPr="00172AAB">
        <w:rPr>
          <w:rFonts w:ascii="宋体" w:eastAsia="宋体" w:hAnsi="宋体" w:cs="宋体"/>
          <w:kern w:val="0"/>
          <w:sz w:val="24"/>
          <w:szCs w:val="24"/>
        </w:rPr>
        <w:t>QUICK_MSECURITY_PAY</w:t>
      </w:r>
      <w:r>
        <w:rPr>
          <w:rFonts w:ascii="宋体" w:eastAsia="宋体" w:hAnsi="宋体" w:cs="宋体" w:hint="eastAsia"/>
          <w:kern w:val="0"/>
          <w:sz w:val="24"/>
          <w:szCs w:val="24"/>
        </w:rPr>
        <w:t>）即可。点击“生成公钥”，将公钥复制出来用于配置在支付宝应用后台，点击确定保存配置。</w:t>
      </w:r>
    </w:p>
    <w:p w:rsidR="00172AAB" w:rsidRPr="00172AAB" w:rsidRDefault="00172AAB" w:rsidP="00172AA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2、支付宝应用公钥配置，RSA（SHA1）。</w:t>
      </w:r>
    </w:p>
    <w:p w:rsidR="00172AAB" w:rsidRDefault="00172AAB" w:rsidP="00172AAB">
      <w:r>
        <w:rPr>
          <w:rFonts w:hint="eastAsia"/>
        </w:rPr>
        <w:t>在支付宝应用详情中点击开发平台秘钥，点击设置应用公钥。</w:t>
      </w:r>
    </w:p>
    <w:p w:rsidR="00D218BC" w:rsidRDefault="00172AAB" w:rsidP="00D218BC">
      <w:pPr>
        <w:pStyle w:val="a9"/>
        <w:shd w:val="clear" w:color="auto" w:fill="FFFFFF"/>
        <w:wordWrap w:val="0"/>
        <w:spacing w:before="173" w:beforeAutospacing="0" w:after="173" w:afterAutospacing="0" w:line="230" w:lineRule="atLeast"/>
        <w:textAlignment w:val="baseline"/>
        <w:rPr>
          <w:rFonts w:ascii="微软雅黑" w:eastAsia="微软雅黑" w:hAnsi="微软雅黑"/>
          <w:color w:val="333333"/>
          <w:sz w:val="16"/>
          <w:szCs w:val="16"/>
        </w:rPr>
      </w:pPr>
      <w:r w:rsidRPr="00172AAB">
        <w:rPr>
          <w:rFonts w:ascii="微软雅黑" w:eastAsia="微软雅黑" w:hAnsi="微软雅黑"/>
          <w:noProof/>
          <w:color w:val="333333"/>
          <w:sz w:val="16"/>
          <w:szCs w:val="16"/>
        </w:rPr>
        <w:drawing>
          <wp:inline distT="0" distB="0" distL="0" distR="0">
            <wp:extent cx="5274310" cy="1632108"/>
            <wp:effectExtent l="19050" t="0" r="2540" b="0"/>
            <wp:docPr id="41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32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2AAB" w:rsidRDefault="00427FA4">
      <w:r>
        <w:rPr>
          <w:rFonts w:hint="eastAsia"/>
        </w:rPr>
        <w:lastRenderedPageBreak/>
        <w:t>将上一步中全社通生成的公钥复制到这里保存</w:t>
      </w:r>
      <w:r w:rsidR="00172AAB">
        <w:rPr>
          <w:rFonts w:hint="eastAsia"/>
        </w:rPr>
        <w:t>即可。</w:t>
      </w:r>
    </w:p>
    <w:p w:rsidR="00D9452F" w:rsidRDefault="00172AAB">
      <w:r w:rsidRPr="00172AAB">
        <w:rPr>
          <w:noProof/>
        </w:rPr>
        <w:drawing>
          <wp:inline distT="0" distB="0" distL="0" distR="0">
            <wp:extent cx="5270500" cy="2726690"/>
            <wp:effectExtent l="0" t="0" r="12700" b="0"/>
            <wp:docPr id="4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52F" w:rsidRDefault="00D9452F"/>
    <w:p w:rsidR="00C868C7" w:rsidRDefault="00C868C7"/>
    <w:p w:rsidR="00836FB3" w:rsidRDefault="00836FB3">
      <w:r>
        <w:rPr>
          <w:rFonts w:hint="eastAsia"/>
        </w:rPr>
        <w:t>到这里所有配置已完成，</w:t>
      </w:r>
      <w:r>
        <w:rPr>
          <w:rFonts w:hint="eastAsia"/>
        </w:rPr>
        <w:t>APP</w:t>
      </w:r>
      <w:r>
        <w:rPr>
          <w:rFonts w:hint="eastAsia"/>
        </w:rPr>
        <w:t>即可调用支付宝</w:t>
      </w:r>
      <w:r>
        <w:rPr>
          <w:rFonts w:hint="eastAsia"/>
        </w:rPr>
        <w:t>APP</w:t>
      </w:r>
      <w:r>
        <w:rPr>
          <w:rFonts w:hint="eastAsia"/>
        </w:rPr>
        <w:t>。</w:t>
      </w:r>
    </w:p>
    <w:sectPr w:rsidR="00836FB3" w:rsidSect="003F60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0062" w:rsidRDefault="004E0062" w:rsidP="001210EE">
      <w:r>
        <w:separator/>
      </w:r>
    </w:p>
  </w:endnote>
  <w:endnote w:type="continuationSeparator" w:id="1">
    <w:p w:rsidR="004E0062" w:rsidRDefault="004E0062" w:rsidP="001210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0062" w:rsidRDefault="004E0062" w:rsidP="001210EE">
      <w:r>
        <w:separator/>
      </w:r>
    </w:p>
  </w:footnote>
  <w:footnote w:type="continuationSeparator" w:id="1">
    <w:p w:rsidR="004E0062" w:rsidRDefault="004E0062" w:rsidP="001210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0B9A"/>
    <w:multiLevelType w:val="hybridMultilevel"/>
    <w:tmpl w:val="CBD2D72A"/>
    <w:lvl w:ilvl="0" w:tplc="5602252E">
      <w:start w:val="1"/>
      <w:numFmt w:val="decimal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331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10EE"/>
    <w:rsid w:val="0001235D"/>
    <w:rsid w:val="001210EE"/>
    <w:rsid w:val="0013609B"/>
    <w:rsid w:val="00163D21"/>
    <w:rsid w:val="00172AAB"/>
    <w:rsid w:val="002A12E2"/>
    <w:rsid w:val="00340204"/>
    <w:rsid w:val="003F605D"/>
    <w:rsid w:val="00427FA4"/>
    <w:rsid w:val="004C5051"/>
    <w:rsid w:val="004E0062"/>
    <w:rsid w:val="0050241B"/>
    <w:rsid w:val="005D5214"/>
    <w:rsid w:val="005F23B1"/>
    <w:rsid w:val="00632AE9"/>
    <w:rsid w:val="00657683"/>
    <w:rsid w:val="00687BBC"/>
    <w:rsid w:val="00836FB3"/>
    <w:rsid w:val="009C31F1"/>
    <w:rsid w:val="009C6D48"/>
    <w:rsid w:val="00A06C18"/>
    <w:rsid w:val="00BB1E12"/>
    <w:rsid w:val="00C868C7"/>
    <w:rsid w:val="00CA3506"/>
    <w:rsid w:val="00D218BC"/>
    <w:rsid w:val="00D90B74"/>
    <w:rsid w:val="00D90F1D"/>
    <w:rsid w:val="00D9452F"/>
    <w:rsid w:val="00DB0FFD"/>
    <w:rsid w:val="00E13F98"/>
    <w:rsid w:val="00E94312"/>
    <w:rsid w:val="00F34981"/>
    <w:rsid w:val="00F66FC9"/>
    <w:rsid w:val="00F754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0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210E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1210EE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1210E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1210EE"/>
    <w:rPr>
      <w:sz w:val="18"/>
      <w:szCs w:val="18"/>
    </w:rPr>
  </w:style>
  <w:style w:type="character" w:styleId="a5">
    <w:name w:val="Hyperlink"/>
    <w:basedOn w:val="a0"/>
    <w:uiPriority w:val="99"/>
    <w:unhideWhenUsed/>
    <w:rsid w:val="001210E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57683"/>
    <w:rPr>
      <w:color w:val="800080" w:themeColor="followedHyperlink"/>
      <w:u w:val="single"/>
    </w:rPr>
  </w:style>
  <w:style w:type="paragraph" w:styleId="a7">
    <w:name w:val="Balloon Text"/>
    <w:basedOn w:val="a"/>
    <w:link w:val="Char1"/>
    <w:uiPriority w:val="99"/>
    <w:semiHidden/>
    <w:unhideWhenUsed/>
    <w:rsid w:val="00657683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657683"/>
    <w:rPr>
      <w:sz w:val="18"/>
      <w:szCs w:val="18"/>
    </w:rPr>
  </w:style>
  <w:style w:type="paragraph" w:styleId="a8">
    <w:name w:val="List Paragraph"/>
    <w:basedOn w:val="a"/>
    <w:uiPriority w:val="34"/>
    <w:qFormat/>
    <w:rsid w:val="005F23B1"/>
    <w:pPr>
      <w:ind w:firstLineChars="200" w:firstLine="420"/>
    </w:pPr>
    <w:rPr>
      <w:sz w:val="24"/>
      <w:szCs w:val="24"/>
    </w:rPr>
  </w:style>
  <w:style w:type="paragraph" w:styleId="a9">
    <w:name w:val="Normal (Web)"/>
    <w:basedOn w:val="a"/>
    <w:uiPriority w:val="99"/>
    <w:semiHidden/>
    <w:unhideWhenUsed/>
    <w:rsid w:val="00D218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D218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933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33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81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6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9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72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69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7</Pages>
  <Words>122</Words>
  <Characters>700</Characters>
  <Application>Microsoft Office Word</Application>
  <DocSecurity>0</DocSecurity>
  <Lines>5</Lines>
  <Paragraphs>1</Paragraphs>
  <ScaleCrop>false</ScaleCrop>
  <Company>Microsoft</Company>
  <LinksUpToDate>false</LinksUpToDate>
  <CharactersWithSpaces>821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24</cp:revision>
  <dcterms:created xsi:type="dcterms:W3CDTF">2016-09-09T02:01:00Z</dcterms:created>
  <dcterms:modified xsi:type="dcterms:W3CDTF">2016-09-18T02:12:00Z</dcterms:modified>
</cp:coreProperties>
</file>